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</w:t>
      </w:r>
      <w:bookmarkStart w:id="0" w:name="_GoBack"/>
      <w:bookmarkEnd w:id="0"/>
      <w:r w:rsidRPr="00825C42">
        <w:rPr>
          <w:rFonts w:ascii="Arial" w:hAnsi="Arial" w:cs="Arial"/>
          <w:b/>
          <w:bCs/>
          <w:szCs w:val="24"/>
        </w:rPr>
        <w:t>TVO KAPITALNIH INVESTICIJA</w:t>
      </w:r>
    </w:p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BF7AE61" w14:textId="77777777" w:rsidR="009658B0" w:rsidRDefault="009658B0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9658B0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Cs w:val="24"/>
          <w:lang w:val="sl-SI"/>
        </w:rPr>
      </w:pPr>
      <w:r w:rsidRPr="009658B0">
        <w:rPr>
          <w:rFonts w:ascii="Arial" w:hAnsi="Arial" w:cs="Arial"/>
          <w:b/>
          <w:bCs/>
          <w:kern w:val="32"/>
          <w:szCs w:val="24"/>
          <w:lang w:val="sl-SI"/>
        </w:rPr>
        <w:t>PRILOG</w:t>
      </w:r>
    </w:p>
    <w:p w14:paraId="15BEF866" w14:textId="77777777" w:rsidR="004B11E4" w:rsidRPr="009658B0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Cs w:val="24"/>
          <w:lang w:val="sl-SI"/>
        </w:rPr>
      </w:pPr>
      <w:r w:rsidRPr="009658B0">
        <w:rPr>
          <w:rFonts w:ascii="Arial" w:hAnsi="Arial" w:cs="Arial"/>
          <w:b/>
          <w:bCs/>
          <w:kern w:val="32"/>
          <w:szCs w:val="24"/>
          <w:lang w:val="sl-SI"/>
        </w:rPr>
        <w:t>UPUTSTVO ZA PODNOŠENJE PONUDA</w:t>
      </w:r>
    </w:p>
    <w:p w14:paraId="5A4C1F05" w14:textId="77777777" w:rsidR="004B11E4" w:rsidRPr="009658B0" w:rsidRDefault="004B11E4" w:rsidP="00047D0C">
      <w:pPr>
        <w:spacing w:line="276" w:lineRule="auto"/>
        <w:rPr>
          <w:rFonts w:ascii="Arial" w:hAnsi="Arial" w:cs="Arial"/>
          <w:b/>
          <w:bCs/>
          <w:szCs w:val="24"/>
          <w:lang w:val="sr-Latn-CS"/>
        </w:rPr>
      </w:pPr>
    </w:p>
    <w:p w14:paraId="66CE671B" w14:textId="77777777" w:rsidR="00010A9E" w:rsidRPr="009658B0" w:rsidRDefault="00010A9E" w:rsidP="00047D0C">
      <w:pPr>
        <w:spacing w:line="276" w:lineRule="auto"/>
        <w:jc w:val="center"/>
        <w:rPr>
          <w:rFonts w:ascii="Arial" w:hAnsi="Arial" w:cs="Arial"/>
          <w:b/>
          <w:bCs/>
          <w:szCs w:val="24"/>
          <w:lang w:val="sr-Latn-CS"/>
        </w:rPr>
      </w:pPr>
    </w:p>
    <w:p w14:paraId="57E9788F" w14:textId="77777777" w:rsidR="009658B0" w:rsidRPr="009658B0" w:rsidRDefault="009658B0" w:rsidP="00047D0C">
      <w:pPr>
        <w:spacing w:line="276" w:lineRule="auto"/>
        <w:jc w:val="center"/>
        <w:rPr>
          <w:rFonts w:ascii="Arial" w:hAnsi="Arial" w:cs="Arial"/>
          <w:b/>
          <w:bCs/>
          <w:szCs w:val="24"/>
          <w:lang w:val="sr-Latn-CS"/>
        </w:rPr>
      </w:pPr>
    </w:p>
    <w:p w14:paraId="354EE4F9" w14:textId="45CD0F3D" w:rsidR="004B11E4" w:rsidRPr="009658B0" w:rsidRDefault="004B11E4" w:rsidP="00047D0C">
      <w:pPr>
        <w:spacing w:line="276" w:lineRule="auto"/>
        <w:jc w:val="center"/>
        <w:rPr>
          <w:rFonts w:ascii="Arial" w:hAnsi="Arial" w:cs="Arial"/>
          <w:b/>
          <w:bCs/>
          <w:szCs w:val="24"/>
          <w:lang w:val="sr-Latn-CS"/>
        </w:rPr>
      </w:pPr>
      <w:r w:rsidRPr="009658B0">
        <w:rPr>
          <w:rFonts w:ascii="Arial" w:hAnsi="Arial" w:cs="Arial"/>
          <w:b/>
          <w:bCs/>
          <w:szCs w:val="24"/>
          <w:lang w:val="sr-Latn-CS"/>
        </w:rPr>
        <w:t xml:space="preserve">OBRAZAC </w:t>
      </w:r>
      <w:r w:rsidR="00841E19" w:rsidRPr="009658B0">
        <w:rPr>
          <w:rFonts w:ascii="Arial" w:hAnsi="Arial" w:cs="Arial"/>
          <w:b/>
          <w:bCs/>
          <w:szCs w:val="24"/>
          <w:lang w:val="sr-Latn-CS"/>
        </w:rPr>
        <w:t>A</w:t>
      </w:r>
    </w:p>
    <w:p w14:paraId="2EB2FC59" w14:textId="77777777" w:rsidR="004B11E4" w:rsidRPr="009658B0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Cs w:val="24"/>
          <w:lang w:val="sr-Latn-CS"/>
        </w:rPr>
      </w:pPr>
      <w:r w:rsidRPr="009658B0">
        <w:rPr>
          <w:rFonts w:ascii="Arial" w:hAnsi="Arial" w:cs="Arial"/>
          <w:b/>
          <w:caps/>
          <w:szCs w:val="24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/>
    <w:sectPr w:rsidR="00A419FF" w:rsidSect="00047D0C">
      <w:footerReference w:type="default" r:id="rId10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DA477" w14:textId="77777777" w:rsidR="00FC7332" w:rsidRDefault="00FC7332" w:rsidP="004B11E4">
      <w:r>
        <w:separator/>
      </w:r>
    </w:p>
  </w:endnote>
  <w:endnote w:type="continuationSeparator" w:id="0">
    <w:p w14:paraId="14542FD9" w14:textId="77777777" w:rsidR="00FC7332" w:rsidRDefault="00FC7332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9E2121" w:rsidRDefault="00D25A06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9E2121">
            <w:rPr>
              <w:rFonts w:ascii="Calibri" w:hAnsi="Calibri" w:cs="Calibri"/>
              <w:sz w:val="16"/>
              <w:szCs w:val="16"/>
            </w:rPr>
            <w:fldChar w:fldCharType="begin"/>
          </w:r>
          <w:r w:rsidR="00E86A76" w:rsidRPr="009E2121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9658B0" w:rsidRPr="009658B0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1</w: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856" w:type="dxa"/>
        </w:tcPr>
        <w:p w14:paraId="5A253DC2" w14:textId="69684D68" w:rsidR="00E86A76" w:rsidRPr="009E2121" w:rsidRDefault="00EC0B56" w:rsidP="00330883">
          <w:pPr>
            <w:pStyle w:val="Footer"/>
            <w:rPr>
              <w:rFonts w:ascii="Calibri" w:hAnsi="Calibri" w:cs="Calibri"/>
              <w:sz w:val="16"/>
              <w:szCs w:val="16"/>
            </w:rPr>
          </w:pPr>
          <w:r w:rsidRPr="009E2121">
            <w:rPr>
              <w:rFonts w:ascii="Calibri" w:hAnsi="Calibri" w:cs="Calibri"/>
              <w:sz w:val="16"/>
              <w:szCs w:val="16"/>
              <w:lang w:val="pl-PL"/>
            </w:rPr>
            <w:t>Koncesioni akt o nemetalič</w:t>
          </w:r>
          <w:proofErr w:type="spellStart"/>
          <w:r w:rsidRPr="009E2121">
            <w:rPr>
              <w:rFonts w:ascii="Calibri" w:hAnsi="Calibri" w:cs="Calibri"/>
              <w:sz w:val="16"/>
              <w:szCs w:val="16"/>
            </w:rPr>
            <w:t>noj</w:t>
          </w:r>
          <w:proofErr w:type="spellEnd"/>
          <w:r w:rsidRPr="009E2121">
            <w:rPr>
              <w:rFonts w:ascii="Calibri" w:hAnsi="Calibri" w:cs="Calibri"/>
              <w:sz w:val="16"/>
              <w:szCs w:val="16"/>
              <w:lang w:val="pl-PL"/>
            </w:rPr>
            <w:t xml:space="preserve"> mineralnoj sirovini tehničko-građevinskog kamena (vulkanit) lokaliteta ”Piševska rijeka </w:t>
          </w:r>
          <w:r w:rsidR="00330883" w:rsidRPr="009E2121">
            <w:rPr>
              <w:rFonts w:ascii="Calibri" w:hAnsi="Calibri" w:cs="Calibri"/>
              <w:sz w:val="16"/>
              <w:szCs w:val="16"/>
              <w:lang w:val="pl-PL"/>
            </w:rPr>
            <w:t>1</w:t>
          </w:r>
          <w:r w:rsidRPr="009E2121">
            <w:rPr>
              <w:rFonts w:ascii="Calibri" w:hAnsi="Calibri" w:cs="Calibri"/>
              <w:sz w:val="16"/>
              <w:szCs w:val="16"/>
              <w:lang w:val="pl-PL"/>
            </w:rPr>
            <w:t>, Opština Andrijevica</w:t>
          </w:r>
          <w:r w:rsidRPr="009E2121">
            <w:rPr>
              <w:rFonts w:ascii="Calibri" w:hAnsi="Calibri" w:cs="Calibri"/>
              <w:sz w:val="16"/>
              <w:szCs w:val="16"/>
            </w:rPr>
            <w:t xml:space="preserve"> </w:t>
          </w:r>
        </w:p>
      </w:tc>
    </w:tr>
  </w:tbl>
  <w:p w14:paraId="7EFFC3C9" w14:textId="77777777"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A70BD" w14:textId="77777777" w:rsidR="00FC7332" w:rsidRDefault="00FC7332" w:rsidP="004B11E4">
      <w:r>
        <w:separator/>
      </w:r>
    </w:p>
  </w:footnote>
  <w:footnote w:type="continuationSeparator" w:id="0">
    <w:p w14:paraId="0171ACD7" w14:textId="77777777" w:rsidR="00FC7332" w:rsidRDefault="00FC7332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10A9E"/>
    <w:rsid w:val="00025E53"/>
    <w:rsid w:val="00047D0C"/>
    <w:rsid w:val="00062AF9"/>
    <w:rsid w:val="000A6BCE"/>
    <w:rsid w:val="000D70C9"/>
    <w:rsid w:val="00170176"/>
    <w:rsid w:val="00192D97"/>
    <w:rsid w:val="001933E6"/>
    <w:rsid w:val="001A50DA"/>
    <w:rsid w:val="00212EE3"/>
    <w:rsid w:val="002F2E44"/>
    <w:rsid w:val="00304C35"/>
    <w:rsid w:val="00330883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658B0"/>
    <w:rsid w:val="009C6BD3"/>
    <w:rsid w:val="009E2121"/>
    <w:rsid w:val="00A419FF"/>
    <w:rsid w:val="00AA4217"/>
    <w:rsid w:val="00AA48F9"/>
    <w:rsid w:val="00AC1298"/>
    <w:rsid w:val="00B609F8"/>
    <w:rsid w:val="00B7274B"/>
    <w:rsid w:val="00D1731A"/>
    <w:rsid w:val="00D25A06"/>
    <w:rsid w:val="00DB180A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FA6E31"/>
    <w:rsid w:val="00FC1DFF"/>
    <w:rsid w:val="00FC7332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8A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2C489-3B8F-4097-B53C-44FDF91C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17</cp:revision>
  <dcterms:created xsi:type="dcterms:W3CDTF">2018-12-19T06:38:00Z</dcterms:created>
  <dcterms:modified xsi:type="dcterms:W3CDTF">2022-12-22T10:41:00Z</dcterms:modified>
</cp:coreProperties>
</file>